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14" w:rsidRPr="006F1914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val="be-BY"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 xml:space="preserve">ДОГОВОР </w:t>
      </w:r>
      <w:r w:rsidR="0048181B">
        <w:rPr>
          <w:rFonts w:eastAsia="DengXian" w:cs="Times New Roman"/>
          <w:bCs/>
          <w:sz w:val="24"/>
          <w:szCs w:val="24"/>
          <w:lang w:eastAsia="ru-RU"/>
        </w:rPr>
        <w:t>14</w:t>
      </w:r>
      <w:r w:rsidR="004E55FB">
        <w:rPr>
          <w:rFonts w:eastAsia="DengXian" w:cs="Times New Roman"/>
          <w:bCs/>
          <w:sz w:val="24"/>
          <w:szCs w:val="24"/>
          <w:lang w:eastAsia="ru-RU"/>
        </w:rPr>
        <w:t>7</w:t>
      </w:r>
      <w:r w:rsidR="0048181B">
        <w:rPr>
          <w:rFonts w:eastAsia="DengXian" w:cs="Times New Roman"/>
          <w:bCs/>
          <w:sz w:val="24"/>
          <w:szCs w:val="24"/>
          <w:lang w:eastAsia="ru-RU"/>
        </w:rPr>
        <w:t>-0</w:t>
      </w:r>
      <w:r w:rsidR="004E55FB">
        <w:rPr>
          <w:rFonts w:eastAsia="DengXian" w:cs="Times New Roman"/>
          <w:bCs/>
          <w:sz w:val="24"/>
          <w:szCs w:val="24"/>
          <w:lang w:eastAsia="ru-RU"/>
        </w:rPr>
        <w:t>7</w:t>
      </w:r>
      <w:r w:rsidR="00415615">
        <w:rPr>
          <w:rFonts w:eastAsia="DengXian" w:cs="Times New Roman"/>
          <w:bCs/>
          <w:sz w:val="24"/>
          <w:szCs w:val="24"/>
          <w:lang w:eastAsia="ru-RU"/>
        </w:rPr>
        <w:t>/</w:t>
      </w:r>
    </w:p>
    <w:p w:rsidR="007A7499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об оказании услуг при реализации образовательных программ на платной основе</w:t>
      </w:r>
    </w:p>
    <w:p w:rsidR="00415615" w:rsidRPr="007A7499" w:rsidRDefault="00415615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</w:p>
    <w:p w:rsidR="005335DD" w:rsidRDefault="004E55FB" w:rsidP="003B38DA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14.07</w:t>
      </w:r>
      <w:r w:rsidR="0048181B">
        <w:rPr>
          <w:rFonts w:eastAsia="DengXian" w:cs="Times New Roman"/>
          <w:sz w:val="24"/>
          <w:szCs w:val="24"/>
          <w:lang w:eastAsia="ru-RU"/>
        </w:rPr>
        <w:t>.</w:t>
      </w:r>
      <w:r w:rsidR="00547750">
        <w:rPr>
          <w:rFonts w:eastAsia="DengXian" w:cs="Times New Roman"/>
          <w:sz w:val="24"/>
          <w:szCs w:val="24"/>
          <w:lang w:eastAsia="ru-RU"/>
        </w:rPr>
        <w:t>2026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0F183C">
        <w:rPr>
          <w:rFonts w:eastAsia="DengXian" w:cs="Times New Roman"/>
          <w:sz w:val="24"/>
          <w:szCs w:val="24"/>
          <w:lang w:eastAsia="ru-RU"/>
        </w:rPr>
        <w:t xml:space="preserve">               </w:t>
      </w:r>
      <w:r w:rsidR="00415615">
        <w:rPr>
          <w:rFonts w:eastAsia="DengXian" w:cs="Times New Roman"/>
          <w:sz w:val="24"/>
          <w:szCs w:val="24"/>
          <w:lang w:eastAsia="ru-RU"/>
        </w:rPr>
        <w:t xml:space="preserve">                       </w:t>
      </w:r>
      <w:r w:rsidR="008240F0">
        <w:rPr>
          <w:rFonts w:eastAsia="DengXian" w:cs="Times New Roman"/>
          <w:sz w:val="24"/>
          <w:szCs w:val="24"/>
          <w:lang w:eastAsia="ru-RU"/>
        </w:rPr>
        <w:t xml:space="preserve">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аг. Ждановичи</w:t>
      </w:r>
    </w:p>
    <w:p w:rsidR="005335DD" w:rsidRPr="007A7499" w:rsidRDefault="005335DD" w:rsidP="007C55AD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10"/>
          <w:szCs w:val="10"/>
          <w:lang w:eastAsia="ru-RU"/>
        </w:rPr>
      </w:pPr>
    </w:p>
    <w:p w:rsidR="006F1914" w:rsidRPr="006F1914" w:rsidRDefault="00467D0C" w:rsidP="00335B26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 w:cs="Times New Roman"/>
          <w:sz w:val="24"/>
          <w:szCs w:val="24"/>
          <w:lang w:val="be-BY" w:eastAsia="ru-RU"/>
        </w:rPr>
      </w:pPr>
      <w:r w:rsidRPr="00FF425C">
        <w:rPr>
          <w:rFonts w:eastAsia="DengXian" w:cs="Courier New"/>
          <w:sz w:val="24"/>
          <w:szCs w:val="24"/>
          <w:lang w:eastAsia="ru-RU"/>
        </w:rPr>
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</w:r>
      <w:r w:rsidR="006F1914" w:rsidRPr="00FF425C">
        <w:rPr>
          <w:rFonts w:eastAsia="DengXian" w:cs="Courier New"/>
          <w:sz w:val="24"/>
          <w:szCs w:val="24"/>
          <w:lang w:eastAsia="ru-RU"/>
        </w:rPr>
        <w:t xml:space="preserve"> в лице </w:t>
      </w:r>
      <w:r w:rsidR="00F05608">
        <w:rPr>
          <w:rFonts w:eastAsia="DengXian" w:cs="Courier New"/>
          <w:sz w:val="24"/>
          <w:szCs w:val="24"/>
          <w:lang w:eastAsia="ru-RU"/>
        </w:rPr>
        <w:t>начальника учебной части Стогначева Андрея Николаевича</w:t>
      </w:r>
      <w:r w:rsidR="00F05608" w:rsidRPr="00460B0A">
        <w:rPr>
          <w:rFonts w:eastAsia="DengXian" w:cs="Courier New"/>
          <w:sz w:val="24"/>
          <w:szCs w:val="24"/>
          <w:lang w:eastAsia="ru-RU"/>
        </w:rPr>
        <w:t xml:space="preserve">, действующего на основании Доверенности от </w:t>
      </w:r>
      <w:r w:rsidR="00F05608" w:rsidRPr="00AD4463">
        <w:rPr>
          <w:rFonts w:eastAsia="DengXian" w:cs="Courier New"/>
          <w:sz w:val="24"/>
          <w:szCs w:val="24"/>
          <w:lang w:eastAsia="ru-RU"/>
        </w:rPr>
        <w:t>26.02.2026 № 08-13/</w:t>
      </w:r>
      <w:r w:rsidR="00F05608">
        <w:rPr>
          <w:rFonts w:eastAsia="DengXian" w:cs="Courier New"/>
          <w:sz w:val="24"/>
          <w:szCs w:val="24"/>
          <w:lang w:eastAsia="ru-RU"/>
        </w:rPr>
        <w:t>2</w:t>
      </w:r>
      <w:r w:rsidR="00287A9B" w:rsidRPr="00FF425C">
        <w:rPr>
          <w:rFonts w:eastAsia="DengXian" w:cs="Courier New"/>
          <w:sz w:val="24"/>
          <w:szCs w:val="24"/>
          <w:lang w:eastAsia="ru-RU"/>
        </w:rPr>
        <w:t>,</w:t>
      </w:r>
      <w:r w:rsidR="006F1914" w:rsidRPr="00FF425C">
        <w:rPr>
          <w:rFonts w:eastAsia="DengXian" w:cs="Courier New"/>
          <w:sz w:val="24"/>
          <w:szCs w:val="24"/>
          <w:lang w:eastAsia="ru-RU"/>
        </w:rPr>
        <w:t xml:space="preserve"> именуемое в дальнейшем Исполнитель, с одной стороны, и гражданин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  <w:r w:rsidR="006F1914" w:rsidRPr="006F1914">
        <w:rPr>
          <w:rFonts w:eastAsia="DengXian" w:cs="Times New Roman"/>
          <w:sz w:val="24"/>
          <w:szCs w:val="24"/>
          <w:lang w:val="be-BY" w:eastAsia="ru-RU"/>
        </w:rPr>
        <w:t>_____________________________________________________________________________________</w:t>
      </w:r>
    </w:p>
    <w:p w:rsidR="006F1914" w:rsidRPr="006F1914" w:rsidRDefault="006F1914" w:rsidP="00335B26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vertAlign w:val="subscript"/>
          <w:lang w:val="be-BY" w:eastAsia="ru-RU"/>
        </w:rPr>
        <w:t>(фамилия, собственное имя, отчество (если таковое имеется)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именуемый в дальнейшем Заказчик, с другой стороны, и</w:t>
      </w:r>
      <w:r w:rsidRPr="006F1914">
        <w:rPr>
          <w:rFonts w:eastAsia="DengXian" w:cs="Times New Roman"/>
          <w:sz w:val="24"/>
          <w:szCs w:val="24"/>
          <w:lang w:eastAsia="ru-RU"/>
        </w:rPr>
        <w:br/>
        <w:t>_____________________________________________________________________________________</w:t>
      </w:r>
    </w:p>
    <w:p w:rsidR="00362467" w:rsidRPr="00200607" w:rsidRDefault="006F1914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(наименование юридического лица, фамилия, </w:t>
      </w:r>
      <w:r w:rsidR="00606C8B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собственное имя, отчес</w:t>
      </w:r>
      <w:r w:rsidR="005157F9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т</w:t>
      </w:r>
      <w:r w:rsidR="00606C8B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во</w:t>
      </w:r>
      <w:r w:rsidR="005157F9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(если таковое имеется), место регистрации индивидуального </w:t>
      </w:r>
    </w:p>
    <w:p w:rsidR="00362467" w:rsidRPr="002631AA" w:rsidRDefault="00362467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2631AA">
        <w:rPr>
          <w:rFonts w:eastAsia="DengXi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6F1914" w:rsidRPr="00200607" w:rsidRDefault="005157F9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предпринимателя, фамилия, собственное имя, отчество (если таковое имеется) физического лица,</w:t>
      </w:r>
      <w:r w:rsidR="000C3E4A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</w:t>
      </w:r>
      <w:r w:rsidR="006F1914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осуществляющего оплату стоимости обучения)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 лице_______________________________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________________</w:t>
      </w:r>
      <w:r w:rsidR="00E908E6">
        <w:rPr>
          <w:rFonts w:eastAsia="DengXian" w:cs="Times New Roman"/>
          <w:sz w:val="24"/>
          <w:szCs w:val="24"/>
          <w:lang w:eastAsia="ru-RU"/>
        </w:rPr>
        <w:t>_________________________</w:t>
      </w:r>
    </w:p>
    <w:p w:rsidR="006F1914" w:rsidRP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действующего на основании _______________________________________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</w:t>
      </w:r>
    </w:p>
    <w:p w:rsidR="006F1914" w:rsidRPr="00234046" w:rsidRDefault="006F1914" w:rsidP="007C55AD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34046">
        <w:rPr>
          <w:rFonts w:eastAsia="DengXian" w:cs="Times New Roman"/>
          <w:sz w:val="24"/>
          <w:szCs w:val="24"/>
          <w:vertAlign w:val="superscript"/>
          <w:lang w:eastAsia="ru-RU"/>
        </w:rPr>
        <w:t>(устав или доверенность, дата и номер утверждения, выдачи, регистрации)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именуемое в дальнейшем Плательщик, с третьей стороны, заключили настоящий договор о нижеследующем:</w:t>
      </w:r>
    </w:p>
    <w:p w:rsid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0" w:name="Par2289"/>
      <w:bookmarkEnd w:id="0"/>
      <w:r w:rsidRPr="006F1914">
        <w:rPr>
          <w:rFonts w:eastAsia="DengXian" w:cs="Times New Roman"/>
          <w:sz w:val="24"/>
          <w:szCs w:val="24"/>
          <w:lang w:eastAsia="ru-RU"/>
        </w:rPr>
        <w:t xml:space="preserve">1. Предметом </w:t>
      </w:r>
      <w:r w:rsidR="00FB419C">
        <w:rPr>
          <w:rFonts w:eastAsia="DengXian" w:cs="Times New Roman"/>
          <w:sz w:val="24"/>
          <w:szCs w:val="24"/>
          <w:lang w:eastAsia="ru-RU"/>
        </w:rPr>
        <w:t xml:space="preserve">настоящего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договора является оказание следующих платных услуг в сфере образования: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образовательная программа обучающих курсов по теме «Функционирование и правила пользования программным продуктом «Единая государственная автоматизированная</w:t>
      </w:r>
      <w:r w:rsidR="00282F9C">
        <w:rPr>
          <w:rFonts w:eastAsia="DengXian" w:cs="Times New Roman"/>
          <w:sz w:val="24"/>
          <w:szCs w:val="24"/>
          <w:lang w:eastAsia="ru-RU"/>
        </w:rPr>
        <w:t xml:space="preserve"> информационная </w:t>
      </w:r>
      <w:r w:rsidR="00554447">
        <w:rPr>
          <w:rFonts w:eastAsia="DengXian" w:cs="Times New Roman"/>
          <w:sz w:val="24"/>
          <w:szCs w:val="24"/>
          <w:lang w:eastAsia="ru-RU"/>
        </w:rPr>
        <w:t>система учета древесины и сделок с ней».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2. Форма получения образования – очная (дневная).</w:t>
      </w:r>
    </w:p>
    <w:p w:rsidR="006F1914" w:rsidRDefault="0070164A" w:rsidP="00335B26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 xml:space="preserve">3. Срок обучения составляет </w:t>
      </w:r>
      <w:r w:rsidR="00D63844">
        <w:rPr>
          <w:rFonts w:eastAsia="DengXian" w:cs="Times New Roman"/>
          <w:sz w:val="24"/>
          <w:szCs w:val="24"/>
          <w:lang w:eastAsia="ru-RU"/>
        </w:rPr>
        <w:t>_____</w:t>
      </w:r>
      <w:r w:rsidR="00D63844" w:rsidRPr="009774E0">
        <w:rPr>
          <w:rFonts w:eastAsia="DengXian" w:cs="Times New Roman"/>
          <w:sz w:val="24"/>
          <w:szCs w:val="24"/>
          <w:u w:val="single"/>
          <w:lang w:eastAsia="ru-RU"/>
        </w:rPr>
        <w:t>__</w:t>
      </w:r>
      <w:r w:rsidR="009F30FD">
        <w:rPr>
          <w:rFonts w:eastAsia="DengXian" w:cs="Times New Roman"/>
          <w:sz w:val="24"/>
          <w:szCs w:val="24"/>
          <w:u w:val="single"/>
          <w:lang w:eastAsia="ru-RU"/>
        </w:rPr>
        <w:t>21</w:t>
      </w:r>
      <w:r w:rsidR="00554447" w:rsidRPr="009774E0">
        <w:rPr>
          <w:rFonts w:eastAsia="DengXian" w:cs="Times New Roman"/>
          <w:sz w:val="24"/>
          <w:szCs w:val="24"/>
          <w:u w:val="single"/>
          <w:lang w:eastAsia="ru-RU"/>
        </w:rPr>
        <w:t xml:space="preserve"> </w:t>
      </w:r>
      <w:r w:rsidR="009F30FD">
        <w:rPr>
          <w:rFonts w:eastAsia="DengXian" w:cs="Times New Roman"/>
          <w:sz w:val="24"/>
          <w:szCs w:val="24"/>
          <w:u w:val="single"/>
          <w:lang w:eastAsia="ru-RU"/>
        </w:rPr>
        <w:t>час</w:t>
      </w:r>
      <w:r w:rsidR="00D63844" w:rsidRPr="009774E0">
        <w:rPr>
          <w:rFonts w:eastAsia="DengXian" w:cs="Times New Roman"/>
          <w:sz w:val="24"/>
          <w:szCs w:val="24"/>
          <w:u w:val="single"/>
          <w:lang w:eastAsia="ru-RU"/>
        </w:rPr>
        <w:t>_</w:t>
      </w:r>
      <w:r w:rsidR="00D63844">
        <w:rPr>
          <w:rFonts w:eastAsia="DengXian" w:cs="Times New Roman"/>
          <w:sz w:val="24"/>
          <w:szCs w:val="24"/>
          <w:lang w:eastAsia="ru-RU"/>
        </w:rPr>
        <w:t>________</w:t>
      </w:r>
      <w:r>
        <w:rPr>
          <w:rFonts w:eastAsia="DengXian" w:cs="Times New Roman"/>
          <w:sz w:val="24"/>
          <w:szCs w:val="24"/>
          <w:lang w:eastAsia="ru-RU"/>
        </w:rPr>
        <w:t>__________________</w:t>
      </w:r>
      <w:r w:rsidR="00554447">
        <w:rPr>
          <w:rFonts w:eastAsia="DengXian" w:cs="Times New Roman"/>
          <w:sz w:val="24"/>
          <w:szCs w:val="24"/>
          <w:lang w:eastAsia="ru-RU"/>
        </w:rPr>
        <w:t>_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70164A" w:rsidRPr="00985F59" w:rsidRDefault="00883871" w:rsidP="00335B26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vertAlign w:val="superscript"/>
          <w:lang w:eastAsia="ru-RU"/>
        </w:rPr>
      </w:pPr>
      <w:r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                                                 </w:t>
      </w:r>
      <w:r w:rsidR="007A7499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                            </w:t>
      </w:r>
      <w:r w:rsidR="0070164A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(указывается продолжительность </w:t>
      </w:r>
      <w:r w:rsidR="00985F59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>обучения в часах или днях (неделях, месяцах</w:t>
      </w:r>
      <w:r w:rsidR="0070164A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>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4. Дата начала образовательного процесса в учебной группе определяется сроками комплектования учебной группы, но не позднее</w:t>
      </w:r>
      <w:r w:rsidR="004E55FB">
        <w:rPr>
          <w:rFonts w:eastAsia="DengXian" w:cs="Times New Roman"/>
          <w:sz w:val="24"/>
          <w:szCs w:val="24"/>
          <w:lang w:eastAsia="ru-RU"/>
        </w:rPr>
        <w:t xml:space="preserve"> 14.07</w:t>
      </w:r>
      <w:r w:rsidR="00547750">
        <w:rPr>
          <w:rFonts w:eastAsia="DengXian" w:cs="Times New Roman"/>
          <w:sz w:val="24"/>
          <w:szCs w:val="24"/>
          <w:lang w:eastAsia="ru-RU"/>
        </w:rPr>
        <w:t>.2026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5. Стоимость обучения утверждается приказом руководителя Исполнителя и на момент заключения настоящего договора составляет </w:t>
      </w:r>
      <w:r w:rsidR="004E55FB">
        <w:rPr>
          <w:rFonts w:eastAsia="DengXian" w:cs="Times New Roman"/>
          <w:sz w:val="24"/>
          <w:szCs w:val="24"/>
          <w:lang w:eastAsia="ru-RU"/>
        </w:rPr>
        <w:t xml:space="preserve">313,00 (триста тринадцать </w:t>
      </w:r>
      <w:bookmarkStart w:id="1" w:name="_GoBack"/>
      <w:bookmarkEnd w:id="1"/>
      <w:r w:rsidR="00A1586D">
        <w:rPr>
          <w:rFonts w:eastAsia="DengXian" w:cs="Times New Roman"/>
          <w:sz w:val="24"/>
          <w:szCs w:val="24"/>
          <w:lang w:eastAsia="ru-RU"/>
        </w:rPr>
        <w:t>б</w:t>
      </w:r>
      <w:r w:rsidR="00554447">
        <w:rPr>
          <w:rFonts w:eastAsia="DengXian" w:cs="Times New Roman"/>
          <w:sz w:val="24"/>
          <w:szCs w:val="24"/>
          <w:lang w:eastAsia="ru-RU"/>
        </w:rPr>
        <w:t>елорусски</w:t>
      </w:r>
      <w:r w:rsidR="00547750">
        <w:rPr>
          <w:rFonts w:eastAsia="DengXian" w:cs="Times New Roman"/>
          <w:sz w:val="24"/>
          <w:szCs w:val="24"/>
          <w:lang w:eastAsia="ru-RU"/>
        </w:rPr>
        <w:t>х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рубл</w:t>
      </w:r>
      <w:r w:rsidR="00547750">
        <w:rPr>
          <w:rFonts w:eastAsia="DengXian" w:cs="Times New Roman"/>
          <w:sz w:val="24"/>
          <w:szCs w:val="24"/>
          <w:lang w:eastAsia="ru-RU"/>
        </w:rPr>
        <w:t>ей</w:t>
      </w:r>
      <w:r w:rsidR="00554447">
        <w:rPr>
          <w:rFonts w:eastAsia="DengXian" w:cs="Times New Roman"/>
          <w:sz w:val="24"/>
          <w:szCs w:val="24"/>
          <w:lang w:eastAsia="ru-RU"/>
        </w:rPr>
        <w:t>, 00 копеек</w:t>
      </w:r>
      <w:r w:rsidR="00547750">
        <w:rPr>
          <w:rFonts w:eastAsia="DengXian" w:cs="Times New Roman"/>
          <w:sz w:val="24"/>
          <w:szCs w:val="24"/>
          <w:lang w:eastAsia="ru-RU"/>
        </w:rPr>
        <w:t>)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A867C9" w:rsidRPr="006F1914" w:rsidRDefault="00A867C9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Источник финансирования _________________________________________________________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2" w:name="Par2310"/>
      <w:bookmarkEnd w:id="2"/>
      <w:r w:rsidRPr="006F1914">
        <w:rPr>
          <w:rFonts w:eastAsia="DengXian" w:cs="Times New Roman"/>
          <w:sz w:val="24"/>
          <w:szCs w:val="24"/>
          <w:lang w:eastAsia="ru-RU"/>
        </w:rPr>
        <w:t>6. Порядок изменения стоимости обучения.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 w:rsidR="00522AAD">
        <w:rPr>
          <w:rFonts w:eastAsia="DengXian" w:cs="Times New Roman"/>
          <w:sz w:val="24"/>
          <w:szCs w:val="24"/>
          <w:lang w:eastAsia="ru-RU"/>
        </w:rPr>
        <w:t xml:space="preserve">руководителя </w:t>
      </w:r>
      <w:r w:rsidRPr="006F1914">
        <w:rPr>
          <w:rFonts w:eastAsia="DengXian" w:cs="Times New Roman"/>
          <w:sz w:val="24"/>
          <w:szCs w:val="24"/>
          <w:lang w:eastAsia="ru-RU"/>
        </w:rPr>
        <w:t>Исполнител</w:t>
      </w:r>
      <w:r w:rsidR="00522AAD">
        <w:rPr>
          <w:rFonts w:eastAsia="DengXian" w:cs="Times New Roman"/>
          <w:sz w:val="24"/>
          <w:szCs w:val="24"/>
          <w:lang w:eastAsia="ru-RU"/>
        </w:rPr>
        <w:t>я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3" w:name="Par2323"/>
      <w:bookmarkEnd w:id="3"/>
      <w:r w:rsidRPr="006F1914">
        <w:rPr>
          <w:rFonts w:eastAsia="DengXian" w:cs="Times New Roman"/>
          <w:sz w:val="24"/>
          <w:szCs w:val="24"/>
          <w:lang w:eastAsia="ru-RU"/>
        </w:rPr>
        <w:t>7. Порядок расчетов за обучение.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 w:rsidR="00C92630">
        <w:rPr>
          <w:rFonts w:eastAsia="DengXian" w:cs="Times New Roman"/>
          <w:sz w:val="24"/>
          <w:szCs w:val="24"/>
          <w:lang w:eastAsia="ru-RU"/>
        </w:rPr>
        <w:t>BY22AKBB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36329000001695600000 Минское областное управление </w:t>
      </w:r>
      <w:r w:rsidR="00BC2FFA">
        <w:rPr>
          <w:rFonts w:eastAsia="DengXian" w:cs="Times New Roman"/>
          <w:sz w:val="24"/>
          <w:szCs w:val="24"/>
          <w:lang w:eastAsia="ru-RU"/>
        </w:rPr>
        <w:br/>
      </w:r>
      <w:r w:rsidRPr="006F1914">
        <w:rPr>
          <w:rFonts w:eastAsia="DengXian" w:cs="Times New Roman"/>
          <w:sz w:val="24"/>
          <w:szCs w:val="24"/>
          <w:lang w:eastAsia="ru-RU"/>
        </w:rPr>
        <w:t>№ 500 ОАО «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АСБ Беларусбанк», г. Минск, пр-т Дзержинского, 69, к.1, ВІС AKBBBY2Х Исполнителя </w:t>
      </w:r>
      <w:r w:rsidR="00BC2FFA" w:rsidRPr="0070164A">
        <w:rPr>
          <w:rFonts w:eastAsia="DengXian" w:cs="Times New Roman"/>
          <w:sz w:val="24"/>
          <w:szCs w:val="24"/>
          <w:lang w:eastAsia="ru-RU"/>
        </w:rPr>
        <w:t xml:space="preserve">в виде 100% предварительной оплаты 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с обязательным указанием реквизитов (оплата обучение Ф.И.О. заказчика, должность, срок получения образования) </w:t>
      </w:r>
      <w:r w:rsidR="00DC6E2D" w:rsidRPr="0070164A">
        <w:rPr>
          <w:rFonts w:eastAsia="DengXian" w:cs="Times New Roman"/>
          <w:sz w:val="24"/>
          <w:szCs w:val="24"/>
          <w:lang w:eastAsia="ru-RU"/>
        </w:rPr>
        <w:t>до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 начала обучения.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 Права и обязанности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8.4. Заказчик обязуется: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бережно относиться к имуществу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8.6. Плательщик обязуется осуществлять оплату за обучение в сроки, установленные в пункте 7 настоящего договора.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 Ответственность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9.1. за неисполнение или ненадлежащее исполнение своих обязательств по</w:t>
      </w:r>
      <w:r w:rsidR="0034719E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 w:rsidR="00910D8D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Пеня начисляется со следующего дня после истечения срока оплаты;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</w:t>
      </w:r>
      <w:r w:rsidRPr="00F71318">
        <w:rPr>
          <w:rFonts w:eastAsia="DengXian" w:cs="Times New Roman"/>
          <w:sz w:val="24"/>
          <w:szCs w:val="24"/>
          <w:lang w:eastAsia="ru-RU"/>
        </w:rPr>
        <w:t>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 Дополнительные условия договора (по договоренности сторон): 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lastRenderedPageBreak/>
        <w:t xml:space="preserve">10.1. При отчислении Заказчика по основаниям, предусмотренным статьей 68 пунктами 5.5, 5.13, 5.16, 5.17 Кодекса Республики Беларусь об образовании, </w:t>
      </w:r>
      <w:r w:rsidR="00AA5159">
        <w:rPr>
          <w:rFonts w:eastAsia="DengXian" w:cs="Times New Roman"/>
          <w:sz w:val="24"/>
          <w:szCs w:val="24"/>
          <w:lang w:eastAsia="ru-RU"/>
        </w:rPr>
        <w:t>пунктом 10.6</w:t>
      </w:r>
      <w:r w:rsidR="00F71318" w:rsidRPr="00F71318">
        <w:rPr>
          <w:rFonts w:eastAsia="DengXian" w:cs="Times New Roman"/>
          <w:sz w:val="24"/>
          <w:szCs w:val="24"/>
          <w:lang w:eastAsia="ru-RU"/>
        </w:rPr>
        <w:t xml:space="preserve"> настоящего договора, </w:t>
      </w:r>
      <w:r w:rsidRPr="00F71318">
        <w:rPr>
          <w:rFonts w:eastAsia="DengXian" w:cs="Times New Roman"/>
          <w:sz w:val="24"/>
          <w:szCs w:val="24"/>
          <w:lang w:eastAsia="ru-RU"/>
        </w:rPr>
        <w:t>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10.2. Подтверждением выполнения сторонами своих обязательств является подписание в течение 10 календарных дней по окончании обучения Заказчика акта приемки-сдачи оказанных услуг. В случае неподписания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B2DB2">
        <w:rPr>
          <w:rFonts w:eastAsia="DengXian" w:cs="Times New Roman"/>
          <w:sz w:val="24"/>
          <w:szCs w:val="24"/>
          <w:lang w:eastAsia="ru-RU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с даты их подписания;</w:t>
      </w:r>
    </w:p>
    <w:p w:rsid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10.4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:rsidR="006F1914" w:rsidRP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10.5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Антикоррупционная оговорка: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E250C7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10.6</w:t>
      </w:r>
      <w:r w:rsidR="00E250C7">
        <w:rPr>
          <w:rFonts w:eastAsia="DengXian" w:cs="Times New Roman"/>
          <w:sz w:val="24"/>
          <w:szCs w:val="24"/>
          <w:lang w:eastAsia="ru-RU"/>
        </w:rPr>
        <w:t xml:space="preserve">. Досрочное прекращение образовательных отношений (отчисление) по инициативе Исполнителя, осуществляется </w:t>
      </w:r>
      <w:r w:rsidR="000A1F1A">
        <w:rPr>
          <w:rFonts w:eastAsia="DengXian" w:cs="Times New Roman"/>
          <w:sz w:val="24"/>
          <w:szCs w:val="24"/>
          <w:lang w:eastAsia="ru-RU"/>
        </w:rPr>
        <w:t>в случае:</w:t>
      </w:r>
    </w:p>
    <w:p w:rsidR="000A1F1A" w:rsidRPr="006F1914" w:rsidRDefault="00FC0B6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о</w:t>
      </w:r>
      <w:r w:rsidR="000A1F1A">
        <w:rPr>
          <w:rFonts w:eastAsia="DengXian" w:cs="Times New Roman"/>
          <w:sz w:val="24"/>
          <w:szCs w:val="24"/>
          <w:lang w:eastAsia="ru-RU"/>
        </w:rPr>
        <w:t>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 Заключительные положения: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11.2. </w:t>
      </w:r>
      <w:r w:rsid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11.3. </w:t>
      </w:r>
      <w:r w:rsidR="002E04E4" w:rsidRP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изменяется и расторгается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11.4. вносимые изменения (дополнения) оформляются дополнительными соглашениями;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11.5.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:rsidR="004D5577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12. Адреса, реквизиты и подписи сторон:</w:t>
      </w:r>
    </w:p>
    <w:tbl>
      <w:tblPr>
        <w:tblStyle w:val="aff"/>
        <w:tblW w:w="4982" w:type="pct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2"/>
        <w:gridCol w:w="236"/>
        <w:gridCol w:w="3370"/>
        <w:gridCol w:w="236"/>
        <w:gridCol w:w="3324"/>
      </w:tblGrid>
      <w:tr w:rsidR="007C55AD" w:rsidTr="0062095E">
        <w:tc>
          <w:tcPr>
            <w:tcW w:w="1535" w:type="pct"/>
            <w:vMerge w:val="restart"/>
            <w:tcBorders>
              <w:top w:val="nil"/>
              <w:bottom w:val="nil"/>
              <w:right w:val="nil"/>
            </w:tcBorders>
          </w:tcPr>
          <w:p w:rsidR="007C55AD" w:rsidRPr="001F1659" w:rsidRDefault="007C55AD" w:rsidP="008F0563">
            <w:pPr>
              <w:pStyle w:val="ConsPlusNormal"/>
              <w:spacing w:line="21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:rsidR="007C55AD" w:rsidRPr="001F1659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93C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Местонахождение: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223031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Минская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обл., Минский р-н, аг. Ждановичи, ул. Парковая 26, +375175660080 </w:t>
            </w:r>
          </w:p>
          <w:p w:rsidR="007C55AD" w:rsidRPr="001F1659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</w:t>
            </w:r>
          </w:p>
          <w:p w:rsidR="007C55AD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расчетный счет BY22 AKBB 36329000001695600000 Минское областное управление № 500 ОАО «АСБ Беларусбанк», г. Минск, пр-т Дзержинского, 69, к.1, ВІС AKBBBY2Х </w:t>
            </w:r>
          </w:p>
          <w:p w:rsidR="007C55AD" w:rsidRPr="001F1659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690034595 ОКПО 29128844</w:t>
            </w:r>
          </w:p>
          <w:p w:rsidR="007C55AD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F05608" w:rsidRDefault="00F05608" w:rsidP="00F05608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учебной части</w:t>
            </w:r>
          </w:p>
          <w:p w:rsidR="00F05608" w:rsidRPr="0089397B" w:rsidRDefault="00F05608" w:rsidP="00F05608">
            <w:pPr>
              <w:spacing w:line="240" w:lineRule="exact"/>
              <w:rPr>
                <w:rFonts w:ascii="Times New Roman" w:hAnsi="Times New Roman"/>
              </w:rPr>
            </w:pPr>
          </w:p>
          <w:p w:rsidR="00F05608" w:rsidRPr="0089397B" w:rsidRDefault="00F05608" w:rsidP="00F05608">
            <w:pPr>
              <w:spacing w:line="240" w:lineRule="exact"/>
              <w:rPr>
                <w:rFonts w:ascii="Times New Roman" w:hAnsi="Times New Roman"/>
              </w:rPr>
            </w:pPr>
          </w:p>
          <w:p w:rsidR="007C55AD" w:rsidRDefault="00F05608" w:rsidP="00F05608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А.Н.Стогначев</w:t>
            </w:r>
          </w:p>
          <w:p w:rsidR="007C55AD" w:rsidRPr="00933585" w:rsidRDefault="007C55AD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7C55AD">
            <w:pPr>
              <w:spacing w:line="240" w:lineRule="exact"/>
              <w:ind w:left="-111"/>
              <w:jc w:val="right"/>
            </w:pP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>
            <w:pPr>
              <w:jc w:val="center"/>
              <w:rPr>
                <w:rFonts w:ascii="Times New Roman" w:hAnsi="Times New Roman"/>
              </w:rPr>
            </w:pPr>
            <w:r w:rsidRPr="0093358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</w:tcPr>
          <w:p w:rsidR="007C55AD" w:rsidRPr="00933585" w:rsidRDefault="007C55AD" w:rsidP="007C55AD">
            <w:pPr>
              <w:spacing w:line="100" w:lineRule="exact"/>
            </w:pPr>
          </w:p>
        </w:tc>
        <w:tc>
          <w:tcPr>
            <w:tcW w:w="1609" w:type="pct"/>
            <w:tcBorders>
              <w:top w:val="nil"/>
              <w:left w:val="nil"/>
              <w:bottom w:val="nil"/>
            </w:tcBorders>
          </w:tcPr>
          <w:p w:rsidR="007C55AD" w:rsidRPr="00933585" w:rsidRDefault="007C55AD" w:rsidP="008F0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Плательщик</w:t>
            </w:r>
          </w:p>
        </w:tc>
      </w:tr>
      <w:tr w:rsidR="007C55AD" w:rsidTr="00725B55">
        <w:trPr>
          <w:trHeight w:val="471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top w:val="nil"/>
              <w:left w:val="nil"/>
              <w:bottom w:val="single" w:sz="4" w:space="0" w:color="000000" w:themeColor="text1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</w:tr>
      <w:tr w:rsidR="007C55AD" w:rsidTr="00895CE1">
        <w:trPr>
          <w:trHeight w:val="482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8F05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</w:p>
          <w:p w:rsidR="007C55AD" w:rsidRPr="00933585" w:rsidRDefault="007C55AD" w:rsidP="008F0563">
            <w:pPr>
              <w:rPr>
                <w:rFonts w:ascii="Times New Roman" w:hAnsi="Times New Roman"/>
                <w:sz w:val="18"/>
                <w:szCs w:val="18"/>
              </w:rPr>
            </w:pPr>
            <w:r w:rsidRPr="00933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7552C9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(наименование юридического лица либо фамилия, </w:t>
            </w:r>
          </w:p>
        </w:tc>
      </w:tr>
      <w:tr w:rsidR="007C55AD" w:rsidTr="00895CE1">
        <w:trPr>
          <w:trHeight w:val="278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8F05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RDefault="007C55AD" w:rsidP="008F0563">
            <w:pPr>
              <w:rPr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собственное имя, отчество (если таковое имеется) </w:t>
            </w:r>
          </w:p>
          <w:p w:rsidR="003B38DA" w:rsidRPr="007552C9" w:rsidRDefault="003B38DA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:rsidTr="006B46C2">
        <w:trPr>
          <w:trHeight w:val="268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жительства: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индивидуального предпринимателя или физического лица)</w:t>
            </w:r>
          </w:p>
        </w:tc>
      </w:tr>
      <w:tr w:rsidR="007C55AD" w:rsidTr="00AE371E">
        <w:trPr>
          <w:trHeight w:val="486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Местонахождение:</w:t>
            </w:r>
          </w:p>
        </w:tc>
      </w:tr>
      <w:tr w:rsidR="007C55AD" w:rsidTr="006B46C2">
        <w:trPr>
          <w:trHeight w:val="70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3B38DA" w:rsidRDefault="003B38DA" w:rsidP="003B38DA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(для юридического лица, индивидуального предпринимателя)</w:t>
            </w:r>
          </w:p>
        </w:tc>
      </w:tr>
      <w:tr w:rsidR="007C55AD" w:rsidTr="006B46C2">
        <w:trPr>
          <w:trHeight w:val="130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3B38DA" w:rsidP="003B38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3B38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  <w:r w:rsidR="006B46C2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________________________Банковские реквизиты:</w:t>
            </w:r>
          </w:p>
        </w:tc>
      </w:tr>
      <w:tr w:rsidR="007C55AD" w:rsidTr="00AE371E">
        <w:trPr>
          <w:trHeight w:val="405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3B38DA" w:rsidP="0062095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Идентификационный номер,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RDefault="007C55AD" w:rsidP="008F0563">
            <w:pPr>
              <w:rPr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</w:tr>
      <w:tr w:rsidR="007C55AD" w:rsidTr="006B46C2">
        <w:trPr>
          <w:trHeight w:val="487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3B38DA" w:rsidP="0062095E">
            <w:pPr>
              <w:spacing w:line="1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а при его отсутствии данные документа,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RDefault="007C55AD" w:rsidP="008F0563">
            <w:pPr>
              <w:rPr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89397B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(для юридического лица,</w:t>
            </w:r>
            <w:r w:rsidR="003B38DA" w:rsidRPr="007552C9">
              <w:rPr>
                <w:rFonts w:ascii="Times New Roman" w:hAnsi="Times New Roman"/>
                <w:sz w:val="16"/>
                <w:szCs w:val="16"/>
              </w:rPr>
              <w:t xml:space="preserve"> индивидуального</w:t>
            </w:r>
          </w:p>
          <w:p w:rsidR="007C55AD" w:rsidRPr="00933585" w:rsidRDefault="007C55AD" w:rsidP="003B38DA">
            <w:pPr>
              <w:spacing w:line="160" w:lineRule="exact"/>
              <w:rPr>
                <w:rFonts w:ascii="Times New Roman" w:hAnsi="Times New Roman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 предпринимателя)</w:t>
            </w:r>
          </w:p>
        </w:tc>
      </w:tr>
      <w:tr w:rsidR="007C55AD" w:rsidTr="003B38DA">
        <w:trPr>
          <w:trHeight w:val="561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3B38DA" w:rsidP="006209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удостоверяющего личность(серия (при ее наличии), номер, дата выдачи,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9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</w:tr>
      <w:tr w:rsidR="007C55AD" w:rsidTr="003B38DA">
        <w:trPr>
          <w:trHeight w:val="467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3B38DA" w:rsidP="003B38D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наименование или код органа,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8F0563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 отчество</w:t>
            </w:r>
          </w:p>
        </w:tc>
      </w:tr>
      <w:tr w:rsidR="007C55AD" w:rsidTr="00AF4A40">
        <w:trPr>
          <w:trHeight w:val="703"/>
        </w:trPr>
        <w:tc>
          <w:tcPr>
            <w:tcW w:w="1535" w:type="pct"/>
            <w:vMerge/>
            <w:tcBorders>
              <w:top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3B38DA" w:rsidP="008F0563">
            <w:pPr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выдавшего документ)</w:t>
            </w: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auto"/>
            </w:tcBorders>
          </w:tcPr>
          <w:p w:rsidR="007C55AD" w:rsidRPr="007552C9" w:rsidRDefault="007C55AD" w:rsidP="004A1DC6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(если такое имеется)–</w:t>
            </w:r>
            <w:r w:rsidRPr="007552C9">
              <w:rPr>
                <w:sz w:val="16"/>
                <w:szCs w:val="16"/>
              </w:rPr>
              <w:t xml:space="preserve"> </w:t>
            </w:r>
            <w:r w:rsidRPr="007552C9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лица)   </w:t>
            </w:r>
          </w:p>
        </w:tc>
      </w:tr>
      <w:tr w:rsidR="007C55AD" w:rsidTr="0062095E">
        <w:trPr>
          <w:trHeight w:val="516"/>
        </w:trPr>
        <w:tc>
          <w:tcPr>
            <w:tcW w:w="1535" w:type="pct"/>
            <w:tcBorders>
              <w:top w:val="single" w:sz="4" w:space="0" w:color="auto"/>
              <w:bottom w:val="nil"/>
              <w:right w:val="nil"/>
            </w:tcBorders>
          </w:tcPr>
          <w:p w:rsidR="007C55AD" w:rsidRPr="00933585" w:rsidRDefault="007C55AD" w:rsidP="007C55AD">
            <w:pPr>
              <w:jc w:val="center"/>
            </w:pPr>
            <w:r w:rsidRPr="0089397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81FC2"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 w:rsidRPr="00C158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4B791F" w:rsidRPr="004B791F" w:rsidRDefault="004B791F" w:rsidP="00985C3E">
      <w:pPr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sectPr w:rsidR="004B791F" w:rsidRPr="004B791F" w:rsidSect="00240CC0">
      <w:pgSz w:w="11906" w:h="16838"/>
      <w:pgMar w:top="397" w:right="567" w:bottom="284" w:left="964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608" w:rsidRDefault="00F05608" w:rsidP="00FB6A06">
      <w:r>
        <w:separator/>
      </w:r>
    </w:p>
  </w:endnote>
  <w:endnote w:type="continuationSeparator" w:id="0">
    <w:p w:rsidR="00F05608" w:rsidRDefault="00F05608" w:rsidP="00FB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608" w:rsidRDefault="00F05608" w:rsidP="00FB6A06">
      <w:r>
        <w:separator/>
      </w:r>
    </w:p>
  </w:footnote>
  <w:footnote w:type="continuationSeparator" w:id="0">
    <w:p w:rsidR="00F05608" w:rsidRDefault="00F05608" w:rsidP="00FB6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25C6"/>
    <w:multiLevelType w:val="hybridMultilevel"/>
    <w:tmpl w:val="F8DEEE48"/>
    <w:lvl w:ilvl="0" w:tplc="A2DA2E9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DE09E8"/>
    <w:multiLevelType w:val="hybridMultilevel"/>
    <w:tmpl w:val="DF52CA4E"/>
    <w:lvl w:ilvl="0" w:tplc="F4F4C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AA71AF"/>
    <w:multiLevelType w:val="multilevel"/>
    <w:tmpl w:val="32BEF8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62BB5E00"/>
    <w:multiLevelType w:val="multilevel"/>
    <w:tmpl w:val="921E335E"/>
    <w:lvl w:ilvl="0">
      <w:start w:val="1"/>
      <w:numFmt w:val="decimal"/>
      <w:lvlText w:val="%1."/>
      <w:lvlJc w:val="left"/>
      <w:pPr>
        <w:ind w:left="129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6E8F3227"/>
    <w:multiLevelType w:val="multilevel"/>
    <w:tmpl w:val="764EFC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74"/>
    <w:rsid w:val="00010177"/>
    <w:rsid w:val="00022DF1"/>
    <w:rsid w:val="00024221"/>
    <w:rsid w:val="000270DB"/>
    <w:rsid w:val="00032568"/>
    <w:rsid w:val="00044FFB"/>
    <w:rsid w:val="00054091"/>
    <w:rsid w:val="00077558"/>
    <w:rsid w:val="0008316E"/>
    <w:rsid w:val="00092DA4"/>
    <w:rsid w:val="000A1F1A"/>
    <w:rsid w:val="000A4457"/>
    <w:rsid w:val="000B2C81"/>
    <w:rsid w:val="000B6CCA"/>
    <w:rsid w:val="000C0E7E"/>
    <w:rsid w:val="000C3E4A"/>
    <w:rsid w:val="000E474B"/>
    <w:rsid w:val="000E5171"/>
    <w:rsid w:val="000F183C"/>
    <w:rsid w:val="00104C25"/>
    <w:rsid w:val="001074DC"/>
    <w:rsid w:val="00112A53"/>
    <w:rsid w:val="00124328"/>
    <w:rsid w:val="00132F8B"/>
    <w:rsid w:val="00136E92"/>
    <w:rsid w:val="00143189"/>
    <w:rsid w:val="00152A02"/>
    <w:rsid w:val="001538FF"/>
    <w:rsid w:val="001668B6"/>
    <w:rsid w:val="00181C49"/>
    <w:rsid w:val="001830D0"/>
    <w:rsid w:val="001A1B35"/>
    <w:rsid w:val="001A1BA2"/>
    <w:rsid w:val="001A51D9"/>
    <w:rsid w:val="001B5A5B"/>
    <w:rsid w:val="001C03BF"/>
    <w:rsid w:val="001D0DD6"/>
    <w:rsid w:val="001F7BAA"/>
    <w:rsid w:val="00200607"/>
    <w:rsid w:val="00234046"/>
    <w:rsid w:val="00240CC0"/>
    <w:rsid w:val="00253E31"/>
    <w:rsid w:val="002603D7"/>
    <w:rsid w:val="0026103B"/>
    <w:rsid w:val="002631AA"/>
    <w:rsid w:val="00270E97"/>
    <w:rsid w:val="00273E07"/>
    <w:rsid w:val="00282F9C"/>
    <w:rsid w:val="00282FD8"/>
    <w:rsid w:val="002837CB"/>
    <w:rsid w:val="00287A9B"/>
    <w:rsid w:val="00293AE6"/>
    <w:rsid w:val="00295A5C"/>
    <w:rsid w:val="00296B72"/>
    <w:rsid w:val="002A3355"/>
    <w:rsid w:val="002B2086"/>
    <w:rsid w:val="002B3BA9"/>
    <w:rsid w:val="002B6842"/>
    <w:rsid w:val="002C41B0"/>
    <w:rsid w:val="002D3540"/>
    <w:rsid w:val="002E04E4"/>
    <w:rsid w:val="002E53F4"/>
    <w:rsid w:val="003033E3"/>
    <w:rsid w:val="003059CD"/>
    <w:rsid w:val="00305DFD"/>
    <w:rsid w:val="00310291"/>
    <w:rsid w:val="003210AC"/>
    <w:rsid w:val="003256D0"/>
    <w:rsid w:val="0032759A"/>
    <w:rsid w:val="003326F7"/>
    <w:rsid w:val="00334153"/>
    <w:rsid w:val="0033503B"/>
    <w:rsid w:val="00335B26"/>
    <w:rsid w:val="00336CCE"/>
    <w:rsid w:val="0034719E"/>
    <w:rsid w:val="00352C0B"/>
    <w:rsid w:val="00353484"/>
    <w:rsid w:val="0035462D"/>
    <w:rsid w:val="00356C95"/>
    <w:rsid w:val="00362467"/>
    <w:rsid w:val="00363A35"/>
    <w:rsid w:val="003647CB"/>
    <w:rsid w:val="00371246"/>
    <w:rsid w:val="003763E7"/>
    <w:rsid w:val="0037763D"/>
    <w:rsid w:val="00380910"/>
    <w:rsid w:val="00382CA2"/>
    <w:rsid w:val="003900A1"/>
    <w:rsid w:val="00390633"/>
    <w:rsid w:val="00390D5F"/>
    <w:rsid w:val="00390FF0"/>
    <w:rsid w:val="00394A3B"/>
    <w:rsid w:val="00394C88"/>
    <w:rsid w:val="003A57B7"/>
    <w:rsid w:val="003A6E8D"/>
    <w:rsid w:val="003B0A89"/>
    <w:rsid w:val="003B1D95"/>
    <w:rsid w:val="003B38DA"/>
    <w:rsid w:val="003C413C"/>
    <w:rsid w:val="003C75B9"/>
    <w:rsid w:val="003D730E"/>
    <w:rsid w:val="003E672D"/>
    <w:rsid w:val="00402E81"/>
    <w:rsid w:val="004101D9"/>
    <w:rsid w:val="00411C66"/>
    <w:rsid w:val="00415615"/>
    <w:rsid w:val="00427453"/>
    <w:rsid w:val="004340E2"/>
    <w:rsid w:val="00446482"/>
    <w:rsid w:val="00453B9E"/>
    <w:rsid w:val="00461271"/>
    <w:rsid w:val="00465212"/>
    <w:rsid w:val="00467D0C"/>
    <w:rsid w:val="0047061C"/>
    <w:rsid w:val="00473D1E"/>
    <w:rsid w:val="0048181B"/>
    <w:rsid w:val="004A018F"/>
    <w:rsid w:val="004A1DC6"/>
    <w:rsid w:val="004B791F"/>
    <w:rsid w:val="004B7B46"/>
    <w:rsid w:val="004D5577"/>
    <w:rsid w:val="004D5719"/>
    <w:rsid w:val="004E06C6"/>
    <w:rsid w:val="004E55FB"/>
    <w:rsid w:val="004E5691"/>
    <w:rsid w:val="004E6240"/>
    <w:rsid w:val="004F51D2"/>
    <w:rsid w:val="004F69F1"/>
    <w:rsid w:val="0050527A"/>
    <w:rsid w:val="005157F9"/>
    <w:rsid w:val="005166D2"/>
    <w:rsid w:val="00522AAD"/>
    <w:rsid w:val="00525C74"/>
    <w:rsid w:val="005267EF"/>
    <w:rsid w:val="005335DD"/>
    <w:rsid w:val="00541D6C"/>
    <w:rsid w:val="00547750"/>
    <w:rsid w:val="00551C42"/>
    <w:rsid w:val="00554447"/>
    <w:rsid w:val="0055589B"/>
    <w:rsid w:val="00555F8F"/>
    <w:rsid w:val="00567723"/>
    <w:rsid w:val="00570F32"/>
    <w:rsid w:val="00571EAD"/>
    <w:rsid w:val="00577F3E"/>
    <w:rsid w:val="00591964"/>
    <w:rsid w:val="00597A6B"/>
    <w:rsid w:val="005A0231"/>
    <w:rsid w:val="005A32AB"/>
    <w:rsid w:val="005B3BCF"/>
    <w:rsid w:val="005C27BD"/>
    <w:rsid w:val="005C717F"/>
    <w:rsid w:val="005D6058"/>
    <w:rsid w:val="005E527E"/>
    <w:rsid w:val="005E77B1"/>
    <w:rsid w:val="005F401A"/>
    <w:rsid w:val="006034F4"/>
    <w:rsid w:val="00603637"/>
    <w:rsid w:val="00603E2C"/>
    <w:rsid w:val="0060426A"/>
    <w:rsid w:val="00606C8B"/>
    <w:rsid w:val="006201EA"/>
    <w:rsid w:val="0062095E"/>
    <w:rsid w:val="0062224F"/>
    <w:rsid w:val="00640717"/>
    <w:rsid w:val="00643850"/>
    <w:rsid w:val="0065157B"/>
    <w:rsid w:val="00652D19"/>
    <w:rsid w:val="00662347"/>
    <w:rsid w:val="00662744"/>
    <w:rsid w:val="00663E95"/>
    <w:rsid w:val="0067190B"/>
    <w:rsid w:val="00680CBE"/>
    <w:rsid w:val="006B46C2"/>
    <w:rsid w:val="006C3F2A"/>
    <w:rsid w:val="006C6724"/>
    <w:rsid w:val="006C6CF6"/>
    <w:rsid w:val="006D5CAE"/>
    <w:rsid w:val="006F1914"/>
    <w:rsid w:val="006F30B2"/>
    <w:rsid w:val="0070164A"/>
    <w:rsid w:val="00712FC2"/>
    <w:rsid w:val="00725B55"/>
    <w:rsid w:val="007508C9"/>
    <w:rsid w:val="00753152"/>
    <w:rsid w:val="007552C9"/>
    <w:rsid w:val="00760186"/>
    <w:rsid w:val="00762111"/>
    <w:rsid w:val="00791982"/>
    <w:rsid w:val="007A3D27"/>
    <w:rsid w:val="007A5942"/>
    <w:rsid w:val="007A7499"/>
    <w:rsid w:val="007B04BD"/>
    <w:rsid w:val="007B1C6B"/>
    <w:rsid w:val="007B2DB2"/>
    <w:rsid w:val="007C55AD"/>
    <w:rsid w:val="007C70DF"/>
    <w:rsid w:val="007E4F35"/>
    <w:rsid w:val="00801A04"/>
    <w:rsid w:val="00806C67"/>
    <w:rsid w:val="00822DCD"/>
    <w:rsid w:val="008240F0"/>
    <w:rsid w:val="0082610B"/>
    <w:rsid w:val="00831274"/>
    <w:rsid w:val="0083673D"/>
    <w:rsid w:val="00837670"/>
    <w:rsid w:val="00843140"/>
    <w:rsid w:val="0084755C"/>
    <w:rsid w:val="008668CE"/>
    <w:rsid w:val="00883871"/>
    <w:rsid w:val="0089397B"/>
    <w:rsid w:val="0089471A"/>
    <w:rsid w:val="00894823"/>
    <w:rsid w:val="00895CE1"/>
    <w:rsid w:val="008A668D"/>
    <w:rsid w:val="008C0630"/>
    <w:rsid w:val="008C2AD5"/>
    <w:rsid w:val="008C7D26"/>
    <w:rsid w:val="008D341B"/>
    <w:rsid w:val="008E7789"/>
    <w:rsid w:val="008F0563"/>
    <w:rsid w:val="00910D8D"/>
    <w:rsid w:val="0092501A"/>
    <w:rsid w:val="0094201B"/>
    <w:rsid w:val="009423DE"/>
    <w:rsid w:val="00953B88"/>
    <w:rsid w:val="00962DDE"/>
    <w:rsid w:val="009774E0"/>
    <w:rsid w:val="00977F43"/>
    <w:rsid w:val="009842CE"/>
    <w:rsid w:val="00985C3E"/>
    <w:rsid w:val="00985F59"/>
    <w:rsid w:val="009A35F9"/>
    <w:rsid w:val="009B6CC5"/>
    <w:rsid w:val="009C60AB"/>
    <w:rsid w:val="009D2219"/>
    <w:rsid w:val="009D66AE"/>
    <w:rsid w:val="009D7CEF"/>
    <w:rsid w:val="009F30FD"/>
    <w:rsid w:val="00A00D27"/>
    <w:rsid w:val="00A04CCA"/>
    <w:rsid w:val="00A05983"/>
    <w:rsid w:val="00A0691F"/>
    <w:rsid w:val="00A10B5D"/>
    <w:rsid w:val="00A1360C"/>
    <w:rsid w:val="00A1586D"/>
    <w:rsid w:val="00A15C90"/>
    <w:rsid w:val="00A3681E"/>
    <w:rsid w:val="00A413C9"/>
    <w:rsid w:val="00A44B6C"/>
    <w:rsid w:val="00A44BD7"/>
    <w:rsid w:val="00A47952"/>
    <w:rsid w:val="00A57614"/>
    <w:rsid w:val="00A576D1"/>
    <w:rsid w:val="00A57F96"/>
    <w:rsid w:val="00A7751A"/>
    <w:rsid w:val="00A867C9"/>
    <w:rsid w:val="00A9191D"/>
    <w:rsid w:val="00A92684"/>
    <w:rsid w:val="00AA4202"/>
    <w:rsid w:val="00AA5159"/>
    <w:rsid w:val="00AB0BB7"/>
    <w:rsid w:val="00AC68C7"/>
    <w:rsid w:val="00AD0645"/>
    <w:rsid w:val="00AD1F48"/>
    <w:rsid w:val="00AD2E2D"/>
    <w:rsid w:val="00AE371E"/>
    <w:rsid w:val="00AF4A40"/>
    <w:rsid w:val="00B32683"/>
    <w:rsid w:val="00B340D4"/>
    <w:rsid w:val="00B50E90"/>
    <w:rsid w:val="00B5589A"/>
    <w:rsid w:val="00B62C79"/>
    <w:rsid w:val="00B64119"/>
    <w:rsid w:val="00BA3235"/>
    <w:rsid w:val="00BA4B59"/>
    <w:rsid w:val="00BB2138"/>
    <w:rsid w:val="00BB2CA6"/>
    <w:rsid w:val="00BB4AFD"/>
    <w:rsid w:val="00BC2FFA"/>
    <w:rsid w:val="00BD7F50"/>
    <w:rsid w:val="00BE128A"/>
    <w:rsid w:val="00BE2F9E"/>
    <w:rsid w:val="00C206A5"/>
    <w:rsid w:val="00C20BE2"/>
    <w:rsid w:val="00C27FF0"/>
    <w:rsid w:val="00C6348B"/>
    <w:rsid w:val="00C635D5"/>
    <w:rsid w:val="00C64352"/>
    <w:rsid w:val="00C743E9"/>
    <w:rsid w:val="00C816EF"/>
    <w:rsid w:val="00C8266C"/>
    <w:rsid w:val="00C92630"/>
    <w:rsid w:val="00CA15DD"/>
    <w:rsid w:val="00CB124F"/>
    <w:rsid w:val="00CB2781"/>
    <w:rsid w:val="00CE1CB9"/>
    <w:rsid w:val="00CE5AF8"/>
    <w:rsid w:val="00CF39CC"/>
    <w:rsid w:val="00CF7202"/>
    <w:rsid w:val="00D064BD"/>
    <w:rsid w:val="00D20615"/>
    <w:rsid w:val="00D3774E"/>
    <w:rsid w:val="00D567E2"/>
    <w:rsid w:val="00D5772F"/>
    <w:rsid w:val="00D63506"/>
    <w:rsid w:val="00D63844"/>
    <w:rsid w:val="00D7476B"/>
    <w:rsid w:val="00D908F4"/>
    <w:rsid w:val="00DA1343"/>
    <w:rsid w:val="00DA7FA6"/>
    <w:rsid w:val="00DB5025"/>
    <w:rsid w:val="00DC09F9"/>
    <w:rsid w:val="00DC177D"/>
    <w:rsid w:val="00DC6E2D"/>
    <w:rsid w:val="00DE4EEB"/>
    <w:rsid w:val="00DF3F18"/>
    <w:rsid w:val="00E14312"/>
    <w:rsid w:val="00E1730E"/>
    <w:rsid w:val="00E250C7"/>
    <w:rsid w:val="00E30A75"/>
    <w:rsid w:val="00E32E98"/>
    <w:rsid w:val="00E43907"/>
    <w:rsid w:val="00E462A4"/>
    <w:rsid w:val="00E75BA3"/>
    <w:rsid w:val="00E75DCB"/>
    <w:rsid w:val="00E76542"/>
    <w:rsid w:val="00E826B0"/>
    <w:rsid w:val="00E908E6"/>
    <w:rsid w:val="00EA2C3E"/>
    <w:rsid w:val="00EA7D19"/>
    <w:rsid w:val="00EE575E"/>
    <w:rsid w:val="00EE6C00"/>
    <w:rsid w:val="00EF422B"/>
    <w:rsid w:val="00EF6A95"/>
    <w:rsid w:val="00F05608"/>
    <w:rsid w:val="00F14C8A"/>
    <w:rsid w:val="00F1619D"/>
    <w:rsid w:val="00F30232"/>
    <w:rsid w:val="00F35CD4"/>
    <w:rsid w:val="00F4799F"/>
    <w:rsid w:val="00F542D0"/>
    <w:rsid w:val="00F6799E"/>
    <w:rsid w:val="00F71318"/>
    <w:rsid w:val="00F71D08"/>
    <w:rsid w:val="00F91208"/>
    <w:rsid w:val="00FA036D"/>
    <w:rsid w:val="00FA037E"/>
    <w:rsid w:val="00FB2322"/>
    <w:rsid w:val="00FB2368"/>
    <w:rsid w:val="00FB419C"/>
    <w:rsid w:val="00FB4F4E"/>
    <w:rsid w:val="00FB6A06"/>
    <w:rsid w:val="00FB7F34"/>
    <w:rsid w:val="00FC0B61"/>
    <w:rsid w:val="00FC3505"/>
    <w:rsid w:val="00FD3879"/>
    <w:rsid w:val="00FD6530"/>
    <w:rsid w:val="00FE4AF2"/>
    <w:rsid w:val="00FF425C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45DB91CE"/>
  <w15:docId w15:val="{D98D7E38-EC6F-47BB-9780-437052F4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C0"/>
  </w:style>
  <w:style w:type="paragraph" w:styleId="1">
    <w:name w:val="heading 1"/>
    <w:basedOn w:val="a"/>
    <w:next w:val="a"/>
    <w:link w:val="10"/>
    <w:uiPriority w:val="9"/>
    <w:qFormat/>
    <w:rsid w:val="00354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62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546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46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46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46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46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3546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46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35462D"/>
    <w:rPr>
      <w:b/>
      <w:bCs/>
    </w:rPr>
  </w:style>
  <w:style w:type="character" w:styleId="a8">
    <w:name w:val="Emphasis"/>
    <w:uiPriority w:val="20"/>
    <w:qFormat/>
    <w:rsid w:val="0035462D"/>
    <w:rPr>
      <w:i/>
      <w:iCs/>
    </w:rPr>
  </w:style>
  <w:style w:type="paragraph" w:styleId="a9">
    <w:name w:val="No Spacing"/>
    <w:basedOn w:val="a"/>
    <w:uiPriority w:val="1"/>
    <w:qFormat/>
    <w:rsid w:val="0035462D"/>
  </w:style>
  <w:style w:type="paragraph" w:styleId="aa">
    <w:name w:val="List Paragraph"/>
    <w:basedOn w:val="a"/>
    <w:uiPriority w:val="34"/>
    <w:qFormat/>
    <w:rsid w:val="003546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62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462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546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5462D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35462D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35462D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5462D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35462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35462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462D"/>
    <w:pPr>
      <w:outlineLvl w:val="9"/>
    </w:pPr>
  </w:style>
  <w:style w:type="character" w:styleId="af3">
    <w:name w:val="Hyperlink"/>
    <w:basedOn w:val="a0"/>
    <w:uiPriority w:val="99"/>
    <w:unhideWhenUsed/>
    <w:rsid w:val="00831274"/>
    <w:rPr>
      <w:color w:val="0038C8"/>
      <w:u w:val="single"/>
    </w:rPr>
  </w:style>
  <w:style w:type="paragraph" w:customStyle="1" w:styleId="justify">
    <w:name w:val="justify"/>
    <w:basedOn w:val="a"/>
    <w:rsid w:val="00831274"/>
    <w:pPr>
      <w:spacing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31274"/>
    <w:pPr>
      <w:spacing w:after="160"/>
    </w:pPr>
    <w:rPr>
      <w:rFonts w:eastAsia="Times New Roman" w:cs="Times New Roman"/>
      <w:sz w:val="24"/>
      <w:szCs w:val="24"/>
      <w:lang w:eastAsia="ru-RU"/>
    </w:rPr>
  </w:style>
  <w:style w:type="paragraph" w:customStyle="1" w:styleId="prikazname">
    <w:name w:val="prikaz_name"/>
    <w:basedOn w:val="a"/>
    <w:rsid w:val="00831274"/>
    <w:rPr>
      <w:rFonts w:eastAsia="Times New Roman" w:cs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rsid w:val="00831274"/>
    <w:pPr>
      <w:spacing w:after="160"/>
    </w:pPr>
    <w:rPr>
      <w:rFonts w:eastAsia="Times New Roman" w:cs="Times New Roman"/>
      <w:b/>
      <w:bCs/>
      <w:i/>
      <w:iCs/>
      <w:sz w:val="22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4385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3850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D3774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3774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3774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3774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3774E"/>
    <w:rPr>
      <w:b/>
      <w:bCs/>
      <w:sz w:val="20"/>
      <w:szCs w:val="20"/>
    </w:rPr>
  </w:style>
  <w:style w:type="character" w:customStyle="1" w:styleId="colorff00ff">
    <w:name w:val="color__ff00ff"/>
    <w:basedOn w:val="a0"/>
    <w:rsid w:val="004E6240"/>
  </w:style>
  <w:style w:type="character" w:customStyle="1" w:styleId="fake-non-breaking-space">
    <w:name w:val="fake-non-breaking-space"/>
    <w:basedOn w:val="a0"/>
    <w:rsid w:val="004E6240"/>
  </w:style>
  <w:style w:type="paragraph" w:customStyle="1" w:styleId="p-normal">
    <w:name w:val="p-normal"/>
    <w:basedOn w:val="a"/>
    <w:rsid w:val="004E6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E6240"/>
  </w:style>
  <w:style w:type="paragraph" w:styleId="afb">
    <w:name w:val="header"/>
    <w:basedOn w:val="a"/>
    <w:link w:val="afc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B6A06"/>
  </w:style>
  <w:style w:type="paragraph" w:styleId="afd">
    <w:name w:val="footer"/>
    <w:basedOn w:val="a"/>
    <w:link w:val="afe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B6A06"/>
  </w:style>
  <w:style w:type="paragraph" w:customStyle="1" w:styleId="ConsPlusNormal">
    <w:name w:val="ConsPlusNormal"/>
    <w:qFormat/>
    <w:rsid w:val="008838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ff">
    <w:name w:val="Table Grid"/>
    <w:basedOn w:val="a1"/>
    <w:uiPriority w:val="59"/>
    <w:rsid w:val="00883871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906D-3A8B-41EB-A350-0137902DA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2026-03-02T08:55:00Z</cp:lastPrinted>
  <dcterms:created xsi:type="dcterms:W3CDTF">2026-07-10T13:09:00Z</dcterms:created>
  <dcterms:modified xsi:type="dcterms:W3CDTF">2026-07-10T13:09:00Z</dcterms:modified>
</cp:coreProperties>
</file>